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77ABF" w14:textId="77777777" w:rsidR="007E084D" w:rsidRDefault="007E084D" w:rsidP="007E084D">
      <w:pPr>
        <w:pStyle w:val="Betarp"/>
        <w:tabs>
          <w:tab w:val="left" w:pos="317"/>
        </w:tabs>
        <w:ind w:left="34"/>
        <w:jc w:val="center"/>
        <w:rPr>
          <w:rFonts w:ascii="Times New Roman" w:hAnsi="Times New Roman" w:cs="Times New Roman"/>
          <w:b/>
          <w:bCs/>
          <w:caps/>
          <w:sz w:val="24"/>
          <w:szCs w:val="24"/>
        </w:rPr>
      </w:pPr>
      <w:bookmarkStart w:id="0" w:name="_Hlk146535889"/>
    </w:p>
    <w:p w14:paraId="768CBDBC" w14:textId="108E437F" w:rsidR="007E084D" w:rsidRDefault="0027114B" w:rsidP="007E084D">
      <w:pPr>
        <w:pStyle w:val="Betarp"/>
        <w:tabs>
          <w:tab w:val="left" w:pos="317"/>
        </w:tabs>
        <w:ind w:left="34"/>
        <w:jc w:val="center"/>
        <w:rPr>
          <w:rFonts w:ascii="Times New Roman" w:hAnsi="Times New Roman" w:cs="Times New Roman"/>
          <w:b/>
          <w:bCs/>
          <w:caps/>
          <w:sz w:val="24"/>
          <w:szCs w:val="24"/>
        </w:rPr>
      </w:pPr>
      <w:r>
        <w:rPr>
          <w:rFonts w:ascii="Times New Roman" w:hAnsi="Times New Roman" w:cs="Times New Roman"/>
          <w:b/>
          <w:bCs/>
          <w:caps/>
          <w:sz w:val="24"/>
          <w:szCs w:val="24"/>
        </w:rPr>
        <w:t>Mokslo paskirties pastato kapitalinio remonto, blokuoto inžinerinio statinio (stoginės) darbo projekto parengimo</w:t>
      </w:r>
      <w:r w:rsidR="007E084D">
        <w:rPr>
          <w:rFonts w:ascii="Times New Roman" w:hAnsi="Times New Roman" w:cs="Times New Roman"/>
          <w:b/>
          <w:bCs/>
          <w:caps/>
          <w:sz w:val="24"/>
          <w:szCs w:val="24"/>
        </w:rPr>
        <w:t xml:space="preserve"> IR RANGOS DARBŲ ATLIKIMO</w:t>
      </w:r>
    </w:p>
    <w:p w14:paraId="1057D906" w14:textId="77777777" w:rsidR="007E084D" w:rsidRDefault="007E084D" w:rsidP="007E084D">
      <w:pPr>
        <w:pStyle w:val="Betarp"/>
        <w:tabs>
          <w:tab w:val="left" w:pos="317"/>
        </w:tabs>
        <w:ind w:left="34"/>
        <w:jc w:val="center"/>
        <w:rPr>
          <w:rFonts w:ascii="Times New Roman" w:hAnsi="Times New Roman" w:cs="Times New Roman"/>
          <w:b/>
          <w:bCs/>
          <w:caps/>
          <w:sz w:val="24"/>
          <w:szCs w:val="24"/>
        </w:rPr>
      </w:pPr>
    </w:p>
    <w:p w14:paraId="152D7B3F" w14:textId="77777777" w:rsidR="007E084D" w:rsidRDefault="007E084D" w:rsidP="007E084D">
      <w:pPr>
        <w:pStyle w:val="Betarp"/>
        <w:tabs>
          <w:tab w:val="left" w:pos="317"/>
        </w:tabs>
        <w:ind w:left="34"/>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bookmarkEnd w:id="0"/>
    <w:p w14:paraId="36BFF46A" w14:textId="77777777" w:rsidR="007E084D" w:rsidRDefault="007E084D" w:rsidP="007E084D">
      <w:pPr>
        <w:pStyle w:val="Betarp"/>
        <w:tabs>
          <w:tab w:val="left" w:pos="317"/>
        </w:tabs>
        <w:ind w:left="34"/>
        <w:jc w:val="center"/>
        <w:rPr>
          <w:rFonts w:ascii="Times New Roman" w:hAnsi="Times New Roman" w:cs="Times New Roman"/>
          <w:b/>
          <w:bCs/>
          <w:sz w:val="24"/>
          <w:szCs w:val="24"/>
        </w:rPr>
      </w:pPr>
    </w:p>
    <w:p w14:paraId="7D1046F1" w14:textId="77777777" w:rsidR="007E084D" w:rsidRDefault="007E084D" w:rsidP="005272FE">
      <w:pPr>
        <w:pStyle w:val="Betarp"/>
        <w:numPr>
          <w:ilvl w:val="0"/>
          <w:numId w:val="1"/>
        </w:numPr>
        <w:tabs>
          <w:tab w:val="left" w:pos="1890"/>
        </w:tabs>
        <w:ind w:left="810" w:hanging="270"/>
        <w:jc w:val="center"/>
        <w:rPr>
          <w:rFonts w:ascii="Times New Roman" w:hAnsi="Times New Roman" w:cs="Times New Roman"/>
          <w:b/>
          <w:bCs/>
          <w:sz w:val="24"/>
          <w:szCs w:val="24"/>
        </w:rPr>
      </w:pPr>
      <w:r>
        <w:rPr>
          <w:rFonts w:ascii="Times New Roman" w:hAnsi="Times New Roman" w:cs="Times New Roman"/>
          <w:b/>
          <w:bCs/>
          <w:sz w:val="24"/>
          <w:szCs w:val="24"/>
        </w:rPr>
        <w:t>ĮVADINĖ DALIS</w:t>
      </w:r>
    </w:p>
    <w:p w14:paraId="747E93D8" w14:textId="77777777" w:rsidR="007E084D" w:rsidRDefault="007E084D" w:rsidP="007E084D">
      <w:pPr>
        <w:pStyle w:val="Betarp"/>
        <w:tabs>
          <w:tab w:val="left" w:pos="317"/>
        </w:tabs>
        <w:jc w:val="center"/>
        <w:rPr>
          <w:rFonts w:ascii="Times New Roman" w:hAnsi="Times New Roman" w:cs="Times New Roman"/>
          <w:b/>
          <w:bCs/>
          <w:sz w:val="24"/>
          <w:szCs w:val="24"/>
        </w:rPr>
      </w:pPr>
    </w:p>
    <w:p w14:paraId="36FAAEE5" w14:textId="77777777" w:rsidR="007E084D" w:rsidRPr="009A0B78" w:rsidRDefault="007E084D"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rsidRPr="009A0B78">
        <w:t>Perkančioji organizacija – Šiaulių Stasio Šalkauskio gimnazija, Stasio Šalkauskio</w:t>
      </w:r>
      <w:r>
        <w:t xml:space="preserve"> g.</w:t>
      </w:r>
      <w:r w:rsidRPr="009A0B78">
        <w:t xml:space="preserve"> 3, Šiauliai  </w:t>
      </w:r>
      <w:r>
        <w:t xml:space="preserve">LT76288 </w:t>
      </w:r>
      <w:r w:rsidRPr="009A0B78">
        <w:t xml:space="preserve">(toliau – Užsakovas). </w:t>
      </w:r>
    </w:p>
    <w:p w14:paraId="4A14508C" w14:textId="77777777" w:rsidR="007E084D" w:rsidRPr="009A0B78" w:rsidRDefault="007E084D"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Rangos darbus vykdanti įmonė </w:t>
      </w:r>
      <w:r w:rsidRPr="009A0B78">
        <w:t xml:space="preserve">(toliau – </w:t>
      </w:r>
      <w:r>
        <w:t>Teikėjas</w:t>
      </w:r>
      <w:r w:rsidRPr="009A0B78">
        <w:t>).</w:t>
      </w:r>
    </w:p>
    <w:p w14:paraId="0F45FF7D" w14:textId="09141794" w:rsidR="006001BC" w:rsidRDefault="007E084D" w:rsidP="006001BC">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Pirkimo objektas – </w:t>
      </w:r>
      <w:r w:rsidR="0027114B">
        <w:t>Mokslo paskirties pastato kapitalinio remonto, blokuoto inžinerinio statinio (stoginės) darbo projekto parengimas ir rangos darbų atlikimas</w:t>
      </w:r>
      <w:r>
        <w:t xml:space="preserve">. </w:t>
      </w:r>
      <w:r w:rsidR="0027114B">
        <w:t>Mokslo paskirties pastato</w:t>
      </w:r>
      <w:r>
        <w:t xml:space="preserve"> unikalus Nr. 2995-5012-40</w:t>
      </w:r>
      <w:r w:rsidR="0027114B">
        <w:t>18</w:t>
      </w:r>
      <w:r>
        <w:t>.</w:t>
      </w:r>
      <w:r w:rsidR="00AD68BD">
        <w:t xml:space="preserve"> Žemės sklypo unikalus Nr. 4400-0751-2818. Žemės sklypo kadastrinis Nr. 2901/0011:538. Kultūros paveldo statinys, - Šiaulių pradžios mokykla (48853).</w:t>
      </w:r>
    </w:p>
    <w:p w14:paraId="3CF75712" w14:textId="47E90B17" w:rsidR="005E7BED" w:rsidRPr="009A0B78" w:rsidRDefault="005E7BED" w:rsidP="006001BC">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Projektas finansuojamas iš Europos </w:t>
      </w:r>
      <w:r w:rsidR="00F87D32">
        <w:t xml:space="preserve">sąjungos </w:t>
      </w:r>
      <w:r>
        <w:t>fondų.</w:t>
      </w:r>
    </w:p>
    <w:p w14:paraId="53ECA435" w14:textId="77777777" w:rsidR="007E084D" w:rsidRPr="009A0B78" w:rsidRDefault="007E084D" w:rsidP="007E084D"/>
    <w:p w14:paraId="00C8A90E" w14:textId="05BEEB94" w:rsidR="007E084D" w:rsidRPr="00700279" w:rsidRDefault="007E084D" w:rsidP="00700279">
      <w:pPr>
        <w:pStyle w:val="Sraopastraipa"/>
        <w:numPr>
          <w:ilvl w:val="0"/>
          <w:numId w:val="1"/>
        </w:numPr>
        <w:tabs>
          <w:tab w:val="left" w:pos="1980"/>
        </w:tabs>
        <w:suppressAutoHyphens/>
        <w:autoSpaceDN w:val="0"/>
        <w:spacing w:after="160" w:line="251" w:lineRule="auto"/>
        <w:ind w:left="0" w:firstLine="1800"/>
        <w:contextualSpacing w:val="0"/>
        <w:jc w:val="center"/>
        <w:textAlignment w:val="baseline"/>
        <w:rPr>
          <w:b/>
          <w:bCs/>
        </w:rPr>
      </w:pPr>
      <w:r w:rsidRPr="009A0B78">
        <w:rPr>
          <w:b/>
          <w:bCs/>
        </w:rPr>
        <w:t>BENDRIEJI REIKALAVIMAI</w:t>
      </w:r>
    </w:p>
    <w:p w14:paraId="393FBE56" w14:textId="46977B9C" w:rsidR="006001BC" w:rsidRDefault="006001BC"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Statinio kategorija – ypatingasis negyvenamasis statinys.</w:t>
      </w:r>
    </w:p>
    <w:p w14:paraId="4A9C2F91" w14:textId="3F8350CB" w:rsidR="00AD68BD" w:rsidRDefault="00AD68BD"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Statinio paskirtis Mokslo</w:t>
      </w:r>
    </w:p>
    <w:p w14:paraId="6C267DA6" w14:textId="083FA3FE" w:rsidR="00AD68BD" w:rsidRDefault="00AD68BD" w:rsidP="00AD68B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Pastatas pagal patalpų paskirties grupes </w:t>
      </w:r>
      <w:proofErr w:type="spellStart"/>
      <w:r>
        <w:t>Monofunkcinis</w:t>
      </w:r>
      <w:proofErr w:type="spellEnd"/>
    </w:p>
    <w:p w14:paraId="6BA6626E" w14:textId="3807E26E" w:rsidR="00AD68BD" w:rsidRDefault="006001BC" w:rsidP="00AD68B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Statybos rūšis – </w:t>
      </w:r>
      <w:r w:rsidR="0027114B">
        <w:t>kapitalinis</w:t>
      </w:r>
      <w:r>
        <w:t xml:space="preserve"> remontas</w:t>
      </w:r>
      <w:r w:rsidR="0027114B">
        <w:t>, blokuoto inžinerinio statinio (stoginės) nauja statyba</w:t>
      </w:r>
      <w:r>
        <w:t xml:space="preserve"> su </w:t>
      </w:r>
      <w:r w:rsidR="0027114B">
        <w:t>darbo projekto</w:t>
      </w:r>
      <w:r>
        <w:t xml:space="preserve"> parengimu.</w:t>
      </w:r>
    </w:p>
    <w:p w14:paraId="756A9344" w14:textId="209DEA71" w:rsidR="00AD68BD" w:rsidRDefault="0027114B" w:rsidP="00AD68B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Rangos darbai</w:t>
      </w:r>
      <w:r w:rsidR="00B71744">
        <w:t xml:space="preserve"> atliekami</w:t>
      </w:r>
      <w:r>
        <w:t xml:space="preserve"> ir darbo projektas rengiamas pagal ,,Mokslo paskirties pastato kapitalinio remonto, blokuoto inžinerinio statinio (stoginės) statybos Šiaulių m., S. Šalkauskio g. 3 projektą Nr. 24.02.02</w:t>
      </w:r>
      <w:r w:rsidR="006001BC">
        <w:t>.</w:t>
      </w:r>
    </w:p>
    <w:p w14:paraId="2FE9D5AA" w14:textId="77777777" w:rsidR="006001BC" w:rsidRDefault="006001BC"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Paslaugos kurios turi būti įskaičiuotos į pasiūlymo kainą; </w:t>
      </w:r>
    </w:p>
    <w:p w14:paraId="614D851F" w14:textId="628B61DA" w:rsidR="006001BC" w:rsidRDefault="00FB7616" w:rsidP="00FB7616">
      <w:pPr>
        <w:pStyle w:val="Sraopastraipa"/>
        <w:numPr>
          <w:ilvl w:val="0"/>
          <w:numId w:val="2"/>
        </w:numPr>
        <w:tabs>
          <w:tab w:val="left" w:pos="1800"/>
        </w:tabs>
        <w:suppressAutoHyphens/>
        <w:autoSpaceDN w:val="0"/>
        <w:spacing w:after="160" w:line="251" w:lineRule="auto"/>
        <w:contextualSpacing w:val="0"/>
        <w:jc w:val="both"/>
        <w:textAlignment w:val="baseline"/>
      </w:pPr>
      <w:r>
        <w:t xml:space="preserve">   </w:t>
      </w:r>
      <w:r w:rsidR="006001BC">
        <w:t xml:space="preserve">Statybvietės įrengimas; </w:t>
      </w:r>
    </w:p>
    <w:p w14:paraId="62496096" w14:textId="55A3A55E" w:rsidR="006001BC" w:rsidRDefault="00FB7616" w:rsidP="00FB7616">
      <w:pPr>
        <w:pStyle w:val="Sraopastraipa"/>
        <w:numPr>
          <w:ilvl w:val="0"/>
          <w:numId w:val="2"/>
        </w:numPr>
        <w:tabs>
          <w:tab w:val="left" w:pos="1710"/>
          <w:tab w:val="left" w:pos="1800"/>
        </w:tabs>
        <w:suppressAutoHyphens/>
        <w:autoSpaceDN w:val="0"/>
        <w:spacing w:after="160" w:line="251" w:lineRule="auto"/>
        <w:ind w:left="0" w:firstLine="1276"/>
        <w:contextualSpacing w:val="0"/>
        <w:jc w:val="both"/>
        <w:textAlignment w:val="baseline"/>
      </w:pPr>
      <w:r>
        <w:t xml:space="preserve"> </w:t>
      </w:r>
      <w:r w:rsidR="006001BC">
        <w:t>Pastatams keliamų higienos normų bei visuomenės sveikatos inspekcijos reikalavimų užtikrinimas remonto metu</w:t>
      </w:r>
      <w:r>
        <w:t xml:space="preserve"> (nes remontai vyks veikiančioje įstaigoje)</w:t>
      </w:r>
      <w:r w:rsidR="006001BC">
        <w:t>;</w:t>
      </w:r>
    </w:p>
    <w:p w14:paraId="54B5B373" w14:textId="47E1AD3E" w:rsidR="006001BC" w:rsidRDefault="00FB7616" w:rsidP="006001BC">
      <w:pPr>
        <w:pStyle w:val="Sraopastraipa"/>
        <w:numPr>
          <w:ilvl w:val="0"/>
          <w:numId w:val="2"/>
        </w:numPr>
        <w:tabs>
          <w:tab w:val="left" w:pos="1843"/>
        </w:tabs>
        <w:suppressAutoHyphens/>
        <w:autoSpaceDN w:val="0"/>
        <w:spacing w:after="160" w:line="251" w:lineRule="auto"/>
        <w:contextualSpacing w:val="0"/>
        <w:jc w:val="both"/>
        <w:textAlignment w:val="baseline"/>
      </w:pPr>
      <w:r>
        <w:t xml:space="preserve"> </w:t>
      </w:r>
      <w:r w:rsidR="006001BC">
        <w:t xml:space="preserve">Šiukšlių išvežimas ir </w:t>
      </w:r>
      <w:r w:rsidR="00EA060F">
        <w:t xml:space="preserve">patalpų  bei </w:t>
      </w:r>
      <w:r w:rsidR="006001BC">
        <w:t>teritorijos sutvarkymas atlikus remonto darbus;</w:t>
      </w:r>
    </w:p>
    <w:p w14:paraId="5C98C842" w14:textId="51B3D37D" w:rsidR="00CB47B3" w:rsidRDefault="00FB7616" w:rsidP="00700279">
      <w:pPr>
        <w:pStyle w:val="Sraopastraipa"/>
        <w:numPr>
          <w:ilvl w:val="0"/>
          <w:numId w:val="2"/>
        </w:numPr>
        <w:tabs>
          <w:tab w:val="left" w:pos="1843"/>
        </w:tabs>
        <w:suppressAutoHyphens/>
        <w:autoSpaceDN w:val="0"/>
        <w:spacing w:after="160" w:line="251" w:lineRule="auto"/>
        <w:contextualSpacing w:val="0"/>
        <w:jc w:val="both"/>
        <w:textAlignment w:val="baseline"/>
      </w:pPr>
      <w:r>
        <w:t xml:space="preserve"> </w:t>
      </w:r>
      <w:r w:rsidR="00203ACE">
        <w:t>Pasirašant pirkimo sutartį Rangovas perkančiajai organizacijai pateikia sąmatą.</w:t>
      </w:r>
    </w:p>
    <w:p w14:paraId="45B89BFC" w14:textId="0A2EB8F6" w:rsidR="006E3776" w:rsidRPr="00203ACE" w:rsidRDefault="00203ACE" w:rsidP="007B6FC3">
      <w:pPr>
        <w:pStyle w:val="Sraopastraipa"/>
        <w:numPr>
          <w:ilvl w:val="0"/>
          <w:numId w:val="1"/>
        </w:numPr>
        <w:suppressAutoHyphens/>
        <w:autoSpaceDN w:val="0"/>
        <w:spacing w:line="251" w:lineRule="auto"/>
        <w:ind w:left="0" w:firstLine="0"/>
        <w:contextualSpacing w:val="0"/>
        <w:jc w:val="center"/>
        <w:textAlignment w:val="baseline"/>
      </w:pPr>
      <w:r>
        <w:rPr>
          <w:b/>
          <w:bCs/>
        </w:rPr>
        <w:t xml:space="preserve"> DARBŲ APIMTYS</w:t>
      </w:r>
    </w:p>
    <w:p w14:paraId="17B2E7C7" w14:textId="77777777" w:rsidR="00203ACE" w:rsidRPr="00153B4E" w:rsidRDefault="00203ACE" w:rsidP="00203ACE">
      <w:pPr>
        <w:tabs>
          <w:tab w:val="left" w:pos="1980"/>
          <w:tab w:val="left" w:pos="3960"/>
        </w:tabs>
        <w:suppressAutoHyphens/>
        <w:autoSpaceDN w:val="0"/>
        <w:spacing w:line="251" w:lineRule="auto"/>
        <w:jc w:val="center"/>
        <w:textAlignment w:val="baseline"/>
        <w:rPr>
          <w:lang w:val="en-US"/>
        </w:rPr>
      </w:pPr>
    </w:p>
    <w:p w14:paraId="7D2F870C" w14:textId="17AA8A7F" w:rsidR="00793FDE" w:rsidRDefault="00476E1E" w:rsidP="00793FDE">
      <w:pPr>
        <w:pStyle w:val="Sraopastraipa"/>
        <w:numPr>
          <w:ilvl w:val="1"/>
          <w:numId w:val="1"/>
        </w:numPr>
        <w:tabs>
          <w:tab w:val="left" w:pos="1276"/>
          <w:tab w:val="left" w:pos="1843"/>
        </w:tabs>
        <w:suppressAutoHyphens/>
        <w:autoSpaceDN w:val="0"/>
        <w:spacing w:line="251" w:lineRule="auto"/>
        <w:ind w:left="0" w:firstLine="1276"/>
        <w:contextualSpacing w:val="0"/>
        <w:jc w:val="both"/>
        <w:textAlignment w:val="baseline"/>
      </w:pPr>
      <w:r>
        <w:lastRenderedPageBreak/>
        <w:t>Vadovautis techninių projektu Nr. 24.02.02 (Mokslo paskirties pastato kapitalinio remonto, blokuoto inžinerinio statinio (stoginės) statybos Šiaulių m., S. Šalkauskio g. 3 techninis projektas)</w:t>
      </w:r>
      <w:r w:rsidR="00793FDE">
        <w:t>;</w:t>
      </w:r>
    </w:p>
    <w:p w14:paraId="6D3E5999" w14:textId="77777777" w:rsidR="007E084D" w:rsidRPr="009A0B78" w:rsidRDefault="007E084D" w:rsidP="00700279">
      <w:pPr>
        <w:pStyle w:val="Betarp"/>
        <w:tabs>
          <w:tab w:val="left" w:pos="317"/>
          <w:tab w:val="left" w:pos="1843"/>
        </w:tabs>
        <w:rPr>
          <w:rFonts w:ascii="Times New Roman" w:hAnsi="Times New Roman" w:cs="Times New Roman"/>
          <w:b/>
          <w:bCs/>
          <w:caps/>
          <w:sz w:val="24"/>
          <w:szCs w:val="24"/>
        </w:rPr>
      </w:pPr>
    </w:p>
    <w:p w14:paraId="2481AA07" w14:textId="5AAB10E6" w:rsidR="007E084D" w:rsidRPr="00FB7616" w:rsidRDefault="003D2E2E" w:rsidP="007B6FC3">
      <w:pPr>
        <w:pStyle w:val="Sraopastraipa"/>
        <w:numPr>
          <w:ilvl w:val="0"/>
          <w:numId w:val="1"/>
        </w:numPr>
        <w:suppressAutoHyphens/>
        <w:autoSpaceDN w:val="0"/>
        <w:spacing w:after="160" w:line="251" w:lineRule="auto"/>
        <w:ind w:left="0" w:firstLine="0"/>
        <w:contextualSpacing w:val="0"/>
        <w:jc w:val="center"/>
        <w:textAlignment w:val="baseline"/>
        <w:rPr>
          <w:b/>
          <w:bCs/>
        </w:rPr>
      </w:pPr>
      <w:r>
        <w:rPr>
          <w:b/>
          <w:bCs/>
        </w:rPr>
        <w:t>REIKALAVIMAI ATLIEKAMIEMS DARBAMS, NAUDOJAMOMS MEDŽIAGOMS</w:t>
      </w:r>
    </w:p>
    <w:p w14:paraId="60F7C569" w14:textId="49404F84" w:rsidR="007E084D" w:rsidRPr="009A0B78" w:rsidRDefault="003D2E2E" w:rsidP="007E084D">
      <w:pPr>
        <w:pStyle w:val="Sraopastraipa"/>
        <w:numPr>
          <w:ilvl w:val="1"/>
          <w:numId w:val="1"/>
        </w:numPr>
        <w:tabs>
          <w:tab w:val="left" w:pos="1843"/>
        </w:tabs>
        <w:suppressAutoHyphens/>
        <w:autoSpaceDN w:val="0"/>
        <w:spacing w:after="160" w:line="251" w:lineRule="auto"/>
        <w:ind w:left="0" w:firstLine="1350"/>
        <w:contextualSpacing w:val="0"/>
        <w:jc w:val="both"/>
        <w:textAlignment w:val="baseline"/>
        <w:rPr>
          <w:b/>
          <w:bCs/>
        </w:rPr>
      </w:pPr>
      <w:r>
        <w:t>Remonto darbams leidžiama naudoti tik Lietuvos Respublikoje nustatyta tvarka sertifikuotas statybines medžiagas bei gaminius</w:t>
      </w:r>
      <w:r w:rsidR="00013EA2" w:rsidRPr="00013EA2">
        <w:t xml:space="preserve"> </w:t>
      </w:r>
      <w:r w:rsidR="00013EA2">
        <w:t>arba kitas lygiavertes medžiagas bei gaminius</w:t>
      </w:r>
      <w:r w:rsidR="00644744">
        <w:t>. Užbaigęs remonto darbus Rangovas privalo pagal aprašą perduoti Užsakovui</w:t>
      </w:r>
      <w:r w:rsidR="00C86B73">
        <w:t xml:space="preserve"> panaudotu medžiagų, sumontuotos įrangos deklaracijas bei sertifikatus</w:t>
      </w:r>
      <w:r w:rsidR="007E084D" w:rsidRPr="009A0B78">
        <w:t>;</w:t>
      </w:r>
    </w:p>
    <w:p w14:paraId="1C5D3F1D" w14:textId="58A5A482" w:rsidR="007E084D" w:rsidRDefault="00B05821" w:rsidP="007E084D">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t>Patalpų remonto darbų atlikimo eiliškumas, medžiagų</w:t>
      </w:r>
      <w:r w:rsidR="003E7EFD">
        <w:t xml:space="preserve"> (sienų bei grindų plytelės, </w:t>
      </w:r>
      <w:r w:rsidR="006C7BCE">
        <w:t>langai</w:t>
      </w:r>
      <w:r w:rsidR="003E7EFD">
        <w:t>, sienų dažų spalva ir t.t.)</w:t>
      </w:r>
      <w:r>
        <w:t xml:space="preserve"> ir įrengimų parinkimas iš anksto, prieš pradedant darbus, derinami </w:t>
      </w:r>
      <w:r w:rsidR="00BC4D78">
        <w:t xml:space="preserve">su </w:t>
      </w:r>
      <w:r>
        <w:t>sutartyje nurodytu Užsakovo atsakingu asmeniu</w:t>
      </w:r>
      <w:r w:rsidR="007E084D" w:rsidRPr="009A0B78">
        <w:t>;</w:t>
      </w:r>
    </w:p>
    <w:p w14:paraId="20AA76E1" w14:textId="7B8189A5" w:rsidR="003E7EFD" w:rsidRPr="009A0B78" w:rsidRDefault="003E7EFD" w:rsidP="007E084D">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t>Užtikrinti kitų pastato patalpų apsaugą nuo purvo ir statybinių dulkių;</w:t>
      </w:r>
    </w:p>
    <w:p w14:paraId="26B4D6B0" w14:textId="3B0ED286" w:rsidR="006E3776" w:rsidRDefault="00B05821" w:rsidP="006E3776">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t>Rangovas suremontuotas patalpas Užsakovui eksploatacijai priduoda su veikiančiais prietaisais, pasais ir elektros instaliacijos schemos varžų ir izoliacijos matavimo protokolais (jei numatyta galiojančiuose teisės aktuose)</w:t>
      </w:r>
      <w:r w:rsidR="007E084D" w:rsidRPr="009A0B78">
        <w:t>;</w:t>
      </w:r>
    </w:p>
    <w:p w14:paraId="7C7D2CC4" w14:textId="44B23340" w:rsidR="00B22734" w:rsidRDefault="00B22734" w:rsidP="003E7EFD">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60B6DE7B" w14:textId="3AA51387" w:rsidR="00013EA2" w:rsidRDefault="00013EA2" w:rsidP="003E7EFD">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t>;</w:t>
      </w:r>
    </w:p>
    <w:tbl>
      <w:tblPr>
        <w:tblpPr w:leftFromText="180" w:rightFromText="180" w:vertAnchor="text" w:tblpY="1"/>
        <w:tblOverlap w:val="never"/>
        <w:tblW w:w="9782" w:type="dxa"/>
        <w:tblLayout w:type="fixed"/>
        <w:tblLook w:val="04A0" w:firstRow="1" w:lastRow="0" w:firstColumn="1" w:lastColumn="0" w:noHBand="0" w:noVBand="1"/>
      </w:tblPr>
      <w:tblGrid>
        <w:gridCol w:w="9782"/>
      </w:tblGrid>
      <w:tr w:rsidR="00013EA2" w:rsidRPr="00A7759B" w14:paraId="49765B25" w14:textId="77777777" w:rsidTr="00013EA2">
        <w:tc>
          <w:tcPr>
            <w:tcW w:w="9782" w:type="dxa"/>
          </w:tcPr>
          <w:p w14:paraId="39A35165" w14:textId="02EBE99F" w:rsidR="00013EA2" w:rsidRPr="00A7759B" w:rsidRDefault="00013EA2" w:rsidP="00054B15">
            <w:pPr>
              <w:pStyle w:val="Stilius3"/>
              <w:spacing w:before="0" w:after="120"/>
            </w:pPr>
          </w:p>
        </w:tc>
      </w:tr>
    </w:tbl>
    <w:p w14:paraId="665C888B" w14:textId="69EAF5BC" w:rsidR="00B22734" w:rsidRDefault="00013EA2" w:rsidP="00B22734">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w:t>
      </w:r>
      <w:r>
        <w:t>s</w:t>
      </w:r>
      <w:r w:rsidR="00B22734">
        <w:t>;</w:t>
      </w:r>
    </w:p>
    <w:p w14:paraId="4224BFD0" w14:textId="68F81770" w:rsidR="007E084D" w:rsidRPr="009A0B78" w:rsidRDefault="007E084D" w:rsidP="00700279">
      <w:pPr>
        <w:pStyle w:val="Sraopastraipa"/>
        <w:numPr>
          <w:ilvl w:val="1"/>
          <w:numId w:val="1"/>
        </w:numPr>
        <w:tabs>
          <w:tab w:val="left" w:pos="1980"/>
        </w:tabs>
        <w:suppressAutoHyphens/>
        <w:autoSpaceDN w:val="0"/>
        <w:spacing w:after="160" w:line="251" w:lineRule="auto"/>
        <w:ind w:left="0" w:firstLine="1440"/>
        <w:contextualSpacing w:val="0"/>
        <w:jc w:val="both"/>
        <w:textAlignment w:val="baseline"/>
      </w:pPr>
      <w:r w:rsidRPr="009A0B78">
        <w:t xml:space="preserve">Visa </w:t>
      </w:r>
      <w:r w:rsidR="00B05821">
        <w:t>Rangovui</w:t>
      </w:r>
      <w:r w:rsidRPr="009A0B78">
        <w:t xml:space="preserve"> suteikta informacija ir (ar) duomenys ar vykdant </w:t>
      </w:r>
      <w:r w:rsidR="00B05821">
        <w:t>Rangos darbus</w:t>
      </w:r>
      <w:r w:rsidRPr="009A0B78">
        <w:t xml:space="preserve"> sužinota informacija ir (ar) duomenys laikomi konfidencialiais.</w:t>
      </w:r>
      <w:r w:rsidR="00597BCE">
        <w:t xml:space="preserve"> </w:t>
      </w:r>
      <w:r w:rsidR="00B05821">
        <w:t>Rangovas</w:t>
      </w:r>
      <w:r w:rsidRPr="009A0B78">
        <w:t xml:space="preserve"> privalo užtikrinti </w:t>
      </w:r>
      <w:r w:rsidRPr="009A0B78">
        <w:lastRenderedPageBreak/>
        <w:t>konfidencialumą visą sutarties vykdymo laikotarpį, neturi teisės viešinti ar kitokiu būdu atskleisti ar perduoti tretiesiems asmenims sutarties vykdymo metu sužinotas ar jam perduotos informacijos ir (ar) duomenų, išskyrus kai jos atskleidimo pareiga numatyta Lietuvos Respublikos teisės aktuose, taip pat neturi teisės sutarties vykdymui gautą informaciją ir (ar) duomenis naud</w:t>
      </w:r>
      <w:r w:rsidR="00B05821">
        <w:t>o</w:t>
      </w:r>
      <w:r w:rsidRPr="009A0B78">
        <w:t>ti asmeniniams ar trečiųjų asmenų poreikiams.</w:t>
      </w:r>
    </w:p>
    <w:p w14:paraId="16DF6B40" w14:textId="77777777" w:rsidR="007E084D" w:rsidRPr="009A0B78" w:rsidRDefault="007E084D" w:rsidP="007E084D">
      <w:pPr>
        <w:pStyle w:val="Sraopastraipa"/>
        <w:numPr>
          <w:ilvl w:val="0"/>
          <w:numId w:val="1"/>
        </w:numPr>
        <w:tabs>
          <w:tab w:val="left" w:pos="1843"/>
        </w:tabs>
        <w:suppressAutoHyphens/>
        <w:autoSpaceDN w:val="0"/>
        <w:spacing w:after="160" w:line="251" w:lineRule="auto"/>
        <w:ind w:hanging="270"/>
        <w:contextualSpacing w:val="0"/>
        <w:textAlignment w:val="baseline"/>
      </w:pPr>
      <w:r w:rsidRPr="009A0B78">
        <w:rPr>
          <w:b/>
          <w:bCs/>
        </w:rPr>
        <w:t>APLINKOSAUGINIAI REIKALAVIMAI</w:t>
      </w:r>
    </w:p>
    <w:p w14:paraId="2187B044" w14:textId="7BD95C40" w:rsidR="007E084D" w:rsidRPr="00700279" w:rsidRDefault="007C3EDA" w:rsidP="00700279">
      <w:pPr>
        <w:pStyle w:val="Sraopastraipa"/>
        <w:numPr>
          <w:ilvl w:val="1"/>
          <w:numId w:val="1"/>
        </w:numPr>
        <w:tabs>
          <w:tab w:val="left" w:pos="1843"/>
        </w:tabs>
        <w:suppressAutoHyphens/>
        <w:autoSpaceDN w:val="0"/>
        <w:spacing w:after="160" w:line="251" w:lineRule="auto"/>
        <w:ind w:left="0" w:firstLine="1440"/>
        <w:contextualSpacing w:val="0"/>
        <w:jc w:val="both"/>
        <w:textAlignment w:val="baseline"/>
      </w:pPr>
      <w:r>
        <w:t>Rangovas</w:t>
      </w:r>
      <w:r w:rsidR="007E084D" w:rsidRPr="009A0B78">
        <w:t xml:space="preserve">, </w:t>
      </w:r>
      <w:r w:rsidR="00CC7982">
        <w:t>privalo darbo projekte numatyti, kad statyboje naudojamos statybinės medžiagos atitiktų minimalius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r w:rsidR="007E084D" w:rsidRPr="009A0B78">
        <w:t>;</w:t>
      </w:r>
    </w:p>
    <w:p w14:paraId="6D81D873" w14:textId="3122CBCE" w:rsidR="007E084D" w:rsidRPr="009A0B78" w:rsidRDefault="007E084D" w:rsidP="007E084D">
      <w:pPr>
        <w:pStyle w:val="Betarp"/>
        <w:numPr>
          <w:ilvl w:val="0"/>
          <w:numId w:val="1"/>
        </w:numPr>
        <w:tabs>
          <w:tab w:val="left" w:pos="317"/>
          <w:tab w:val="left" w:pos="1843"/>
        </w:tabs>
        <w:ind w:left="0" w:firstLine="1276"/>
        <w:jc w:val="center"/>
        <w:rPr>
          <w:rFonts w:ascii="Times New Roman" w:hAnsi="Times New Roman" w:cs="Times New Roman"/>
          <w:b/>
          <w:bCs/>
          <w:sz w:val="24"/>
          <w:szCs w:val="24"/>
        </w:rPr>
      </w:pPr>
      <w:r w:rsidRPr="009A0B78">
        <w:rPr>
          <w:rFonts w:ascii="Times New Roman" w:hAnsi="Times New Roman" w:cs="Times New Roman"/>
          <w:b/>
          <w:bCs/>
          <w:sz w:val="24"/>
          <w:szCs w:val="24"/>
        </w:rPr>
        <w:t xml:space="preserve"> </w:t>
      </w:r>
      <w:r w:rsidR="00CC7982">
        <w:rPr>
          <w:rFonts w:ascii="Times New Roman" w:hAnsi="Times New Roman" w:cs="Times New Roman"/>
          <w:b/>
          <w:bCs/>
          <w:sz w:val="24"/>
          <w:szCs w:val="24"/>
        </w:rPr>
        <w:t>RANGOS  DARBŲ</w:t>
      </w:r>
      <w:r w:rsidR="00CC7982" w:rsidRPr="009A0B78">
        <w:rPr>
          <w:rFonts w:ascii="Times New Roman" w:hAnsi="Times New Roman" w:cs="Times New Roman"/>
          <w:b/>
          <w:bCs/>
          <w:sz w:val="24"/>
          <w:szCs w:val="24"/>
        </w:rPr>
        <w:t xml:space="preserve"> </w:t>
      </w:r>
      <w:r w:rsidRPr="009A0B78">
        <w:rPr>
          <w:rFonts w:ascii="Times New Roman" w:hAnsi="Times New Roman" w:cs="Times New Roman"/>
          <w:b/>
          <w:bCs/>
          <w:sz w:val="24"/>
          <w:szCs w:val="24"/>
        </w:rPr>
        <w:t>SUTEIKIMO TERMINAI IR JŲ REZULTATO PERDAVIMO-PRIĖMIMO TVARKA</w:t>
      </w:r>
    </w:p>
    <w:p w14:paraId="29599303" w14:textId="77777777" w:rsidR="007E084D" w:rsidRPr="009A0B78" w:rsidRDefault="007E084D" w:rsidP="007E084D">
      <w:pPr>
        <w:pStyle w:val="Betarp"/>
        <w:tabs>
          <w:tab w:val="left" w:pos="317"/>
          <w:tab w:val="left" w:pos="1843"/>
        </w:tabs>
        <w:ind w:left="394" w:firstLine="1276"/>
        <w:rPr>
          <w:rFonts w:ascii="Times New Roman" w:hAnsi="Times New Roman" w:cs="Times New Roman"/>
          <w:b/>
          <w:bCs/>
          <w:sz w:val="24"/>
          <w:szCs w:val="24"/>
        </w:rPr>
      </w:pPr>
    </w:p>
    <w:p w14:paraId="210E2074" w14:textId="3EEBD961" w:rsidR="00815713" w:rsidRDefault="00940248" w:rsidP="007E084D">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 xml:space="preserve">Rangos darbus atlikti </w:t>
      </w:r>
      <w:r w:rsidR="005C5C1F">
        <w:t>per 6 mėnesius nuo sutarties įsigaliojimo.</w:t>
      </w:r>
    </w:p>
    <w:p w14:paraId="4C0A4FE9" w14:textId="1F8BFE2D" w:rsidR="00E323D9" w:rsidRDefault="005C5C1F" w:rsidP="005C5C1F">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Rangos darbus galima atlikti ir anksčiau</w:t>
      </w:r>
    </w:p>
    <w:p w14:paraId="6E5D1234" w14:textId="43A1367D" w:rsidR="007E084D" w:rsidRDefault="00554F45" w:rsidP="00013EA2">
      <w:pPr>
        <w:pStyle w:val="Sraopastraipa"/>
        <w:numPr>
          <w:ilvl w:val="1"/>
          <w:numId w:val="1"/>
        </w:numPr>
        <w:tabs>
          <w:tab w:val="left" w:pos="1843"/>
        </w:tabs>
        <w:suppressAutoHyphens/>
        <w:autoSpaceDN w:val="0"/>
        <w:spacing w:after="160" w:line="251" w:lineRule="auto"/>
        <w:ind w:left="0" w:firstLine="1276"/>
        <w:contextualSpacing w:val="0"/>
        <w:jc w:val="both"/>
        <w:textAlignment w:val="baseline"/>
      </w:pPr>
      <w:r>
        <w:t>Įvykdžius rangos darb</w:t>
      </w:r>
      <w:r w:rsidR="005C5C1F">
        <w:t xml:space="preserve">us </w:t>
      </w:r>
      <w:r>
        <w:t>pasirašomas atliktų darbų priėmimo – perdavimo aktas</w:t>
      </w:r>
      <w:r w:rsidR="00494A7A">
        <w:t>. Pagal šį aktą sumokama sutarta pinigų sum</w:t>
      </w:r>
      <w:r w:rsidR="00013EA2">
        <w:t>ą.</w:t>
      </w:r>
    </w:p>
    <w:p w14:paraId="4F165027" w14:textId="77777777" w:rsidR="0061511E" w:rsidRDefault="0061511E"/>
    <w:sectPr w:rsidR="0061511E" w:rsidSect="00951A5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744E" w14:textId="77777777" w:rsidR="00885DD9" w:rsidRDefault="00885DD9" w:rsidP="00951A56">
      <w:r>
        <w:separator/>
      </w:r>
    </w:p>
  </w:endnote>
  <w:endnote w:type="continuationSeparator" w:id="0">
    <w:p w14:paraId="2DDF0216" w14:textId="77777777" w:rsidR="00885DD9" w:rsidRDefault="00885DD9" w:rsidP="0095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C6D4" w14:textId="77777777" w:rsidR="00885DD9" w:rsidRDefault="00885DD9" w:rsidP="00951A56">
      <w:r>
        <w:separator/>
      </w:r>
    </w:p>
  </w:footnote>
  <w:footnote w:type="continuationSeparator" w:id="0">
    <w:p w14:paraId="71CBA67C" w14:textId="77777777" w:rsidR="00885DD9" w:rsidRDefault="00885DD9" w:rsidP="0095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773751"/>
      <w:docPartObj>
        <w:docPartGallery w:val="Page Numbers (Top of Page)"/>
        <w:docPartUnique/>
      </w:docPartObj>
    </w:sdtPr>
    <w:sdtContent>
      <w:p w14:paraId="2B912C3C" w14:textId="7ECEDF57" w:rsidR="00951A56" w:rsidRDefault="00951A56">
        <w:pPr>
          <w:pStyle w:val="Antrats"/>
          <w:jc w:val="center"/>
        </w:pPr>
        <w:r>
          <w:fldChar w:fldCharType="begin"/>
        </w:r>
        <w:r>
          <w:instrText>PAGE   \* MERGEFORMAT</w:instrText>
        </w:r>
        <w:r>
          <w:fldChar w:fldCharType="separate"/>
        </w:r>
        <w:r>
          <w:t>2</w:t>
        </w:r>
        <w:r>
          <w:fldChar w:fldCharType="end"/>
        </w:r>
      </w:p>
    </w:sdtContent>
  </w:sdt>
  <w:p w14:paraId="0B5E438F" w14:textId="77777777" w:rsidR="00951A56" w:rsidRDefault="00951A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F1FEB"/>
    <w:multiLevelType w:val="multilevel"/>
    <w:tmpl w:val="16588ADC"/>
    <w:lvl w:ilvl="0">
      <w:start w:val="1"/>
      <w:numFmt w:val="decimal"/>
      <w:lvlText w:val="%1."/>
      <w:lvlJc w:val="left"/>
      <w:pPr>
        <w:ind w:left="3240" w:hanging="360"/>
      </w:pPr>
      <w:rPr>
        <w:b/>
        <w:bCs/>
      </w:rPr>
    </w:lvl>
    <w:lvl w:ilvl="1">
      <w:start w:val="1"/>
      <w:numFmt w:val="decimal"/>
      <w:lvlText w:val="%1.%2."/>
      <w:lvlJc w:val="left"/>
      <w:pPr>
        <w:ind w:left="196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056D15"/>
    <w:multiLevelType w:val="hybridMultilevel"/>
    <w:tmpl w:val="E80A6544"/>
    <w:lvl w:ilvl="0" w:tplc="3C80435E">
      <w:numFmt w:val="bullet"/>
      <w:lvlText w:val="-"/>
      <w:lvlJc w:val="left"/>
      <w:pPr>
        <w:ind w:left="1636" w:hanging="360"/>
      </w:pPr>
      <w:rPr>
        <w:rFonts w:ascii="Times New Roman" w:eastAsia="Times New Roma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 w15:restartNumberingAfterBreak="0">
    <w:nsid w:val="3FBE26F4"/>
    <w:multiLevelType w:val="hybridMultilevel"/>
    <w:tmpl w:val="54E41664"/>
    <w:lvl w:ilvl="0" w:tplc="0409000F">
      <w:start w:val="1"/>
      <w:numFmt w:val="decimal"/>
      <w:lvlText w:val="%1."/>
      <w:lvlJc w:val="left"/>
      <w:pPr>
        <w:ind w:left="1996" w:hanging="360"/>
      </w:p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3" w15:restartNumberingAfterBreak="0">
    <w:nsid w:val="4D9D35F3"/>
    <w:multiLevelType w:val="hybridMultilevel"/>
    <w:tmpl w:val="D084D45C"/>
    <w:lvl w:ilvl="0" w:tplc="65E4562A">
      <w:start w:val="3"/>
      <w:numFmt w:val="decimal"/>
      <w:lvlText w:val="%1."/>
      <w:lvlJc w:val="left"/>
      <w:pPr>
        <w:ind w:left="199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5804720">
    <w:abstractNumId w:val="0"/>
  </w:num>
  <w:num w:numId="2" w16cid:durableId="1843006701">
    <w:abstractNumId w:val="1"/>
  </w:num>
  <w:num w:numId="3" w16cid:durableId="687214710">
    <w:abstractNumId w:val="2"/>
  </w:num>
  <w:num w:numId="4" w16cid:durableId="269897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73A"/>
    <w:rsid w:val="00013EA2"/>
    <w:rsid w:val="00077B5F"/>
    <w:rsid w:val="00085DB6"/>
    <w:rsid w:val="000C1EDB"/>
    <w:rsid w:val="000C64AD"/>
    <w:rsid w:val="000D4573"/>
    <w:rsid w:val="000F2D68"/>
    <w:rsid w:val="00100688"/>
    <w:rsid w:val="00102254"/>
    <w:rsid w:val="001048BB"/>
    <w:rsid w:val="001104A9"/>
    <w:rsid w:val="0013024C"/>
    <w:rsid w:val="00153B4E"/>
    <w:rsid w:val="00172E60"/>
    <w:rsid w:val="001D1116"/>
    <w:rsid w:val="001D326A"/>
    <w:rsid w:val="001D58A0"/>
    <w:rsid w:val="00203ACE"/>
    <w:rsid w:val="002404BD"/>
    <w:rsid w:val="00246D09"/>
    <w:rsid w:val="00252F2D"/>
    <w:rsid w:val="0027114B"/>
    <w:rsid w:val="00291FAB"/>
    <w:rsid w:val="002A255E"/>
    <w:rsid w:val="002C14B0"/>
    <w:rsid w:val="002E19E0"/>
    <w:rsid w:val="002E4FC1"/>
    <w:rsid w:val="002F0B18"/>
    <w:rsid w:val="00312F40"/>
    <w:rsid w:val="00321C2D"/>
    <w:rsid w:val="0032628F"/>
    <w:rsid w:val="003503C1"/>
    <w:rsid w:val="00391033"/>
    <w:rsid w:val="003A5B5E"/>
    <w:rsid w:val="003A61E0"/>
    <w:rsid w:val="003B3512"/>
    <w:rsid w:val="003B4D26"/>
    <w:rsid w:val="003C52FB"/>
    <w:rsid w:val="003D1BCD"/>
    <w:rsid w:val="003D2E2E"/>
    <w:rsid w:val="003E7EFD"/>
    <w:rsid w:val="003F3783"/>
    <w:rsid w:val="00400A17"/>
    <w:rsid w:val="00411FF6"/>
    <w:rsid w:val="004230E1"/>
    <w:rsid w:val="004302EA"/>
    <w:rsid w:val="00433224"/>
    <w:rsid w:val="00435212"/>
    <w:rsid w:val="00476E1E"/>
    <w:rsid w:val="00494A7A"/>
    <w:rsid w:val="004B799A"/>
    <w:rsid w:val="004C7DDB"/>
    <w:rsid w:val="00513B30"/>
    <w:rsid w:val="0052533C"/>
    <w:rsid w:val="005272FE"/>
    <w:rsid w:val="00550DC9"/>
    <w:rsid w:val="00551765"/>
    <w:rsid w:val="00554F45"/>
    <w:rsid w:val="00574955"/>
    <w:rsid w:val="0059222E"/>
    <w:rsid w:val="00597BCE"/>
    <w:rsid w:val="005A4EDB"/>
    <w:rsid w:val="005C5C1F"/>
    <w:rsid w:val="005D5C7D"/>
    <w:rsid w:val="005E7BED"/>
    <w:rsid w:val="005F714D"/>
    <w:rsid w:val="006001BC"/>
    <w:rsid w:val="00610102"/>
    <w:rsid w:val="0061511E"/>
    <w:rsid w:val="00644744"/>
    <w:rsid w:val="00647D86"/>
    <w:rsid w:val="00651EC1"/>
    <w:rsid w:val="00657A9A"/>
    <w:rsid w:val="00671DD2"/>
    <w:rsid w:val="00692CF7"/>
    <w:rsid w:val="006C7BCE"/>
    <w:rsid w:val="006D2FA0"/>
    <w:rsid w:val="006D36FF"/>
    <w:rsid w:val="006E3776"/>
    <w:rsid w:val="006E66AF"/>
    <w:rsid w:val="00700279"/>
    <w:rsid w:val="0070273A"/>
    <w:rsid w:val="007040EB"/>
    <w:rsid w:val="00722322"/>
    <w:rsid w:val="0075613B"/>
    <w:rsid w:val="00777FD3"/>
    <w:rsid w:val="00793FDE"/>
    <w:rsid w:val="007A5273"/>
    <w:rsid w:val="007B6FC3"/>
    <w:rsid w:val="007C3EDA"/>
    <w:rsid w:val="007D7122"/>
    <w:rsid w:val="007E084D"/>
    <w:rsid w:val="00803699"/>
    <w:rsid w:val="00815713"/>
    <w:rsid w:val="00820C3A"/>
    <w:rsid w:val="00827BDE"/>
    <w:rsid w:val="00833D2B"/>
    <w:rsid w:val="00847245"/>
    <w:rsid w:val="00847503"/>
    <w:rsid w:val="00857DBE"/>
    <w:rsid w:val="00876BA7"/>
    <w:rsid w:val="00885DD9"/>
    <w:rsid w:val="00891F1F"/>
    <w:rsid w:val="008E5B94"/>
    <w:rsid w:val="00940248"/>
    <w:rsid w:val="00945A8E"/>
    <w:rsid w:val="00951A56"/>
    <w:rsid w:val="00954A30"/>
    <w:rsid w:val="009D7466"/>
    <w:rsid w:val="009E2E4E"/>
    <w:rsid w:val="00A114FA"/>
    <w:rsid w:val="00A2097E"/>
    <w:rsid w:val="00A23454"/>
    <w:rsid w:val="00A705CE"/>
    <w:rsid w:val="00A9068C"/>
    <w:rsid w:val="00AB7CBA"/>
    <w:rsid w:val="00AD4711"/>
    <w:rsid w:val="00AD4FEB"/>
    <w:rsid w:val="00AD68BD"/>
    <w:rsid w:val="00AD73B9"/>
    <w:rsid w:val="00AF25F7"/>
    <w:rsid w:val="00B05821"/>
    <w:rsid w:val="00B05A0F"/>
    <w:rsid w:val="00B05A13"/>
    <w:rsid w:val="00B22734"/>
    <w:rsid w:val="00B273B4"/>
    <w:rsid w:val="00B40F66"/>
    <w:rsid w:val="00B46942"/>
    <w:rsid w:val="00B71744"/>
    <w:rsid w:val="00B857AA"/>
    <w:rsid w:val="00B94654"/>
    <w:rsid w:val="00BA60DA"/>
    <w:rsid w:val="00BB143E"/>
    <w:rsid w:val="00BC4D78"/>
    <w:rsid w:val="00C5433E"/>
    <w:rsid w:val="00C75461"/>
    <w:rsid w:val="00C7661B"/>
    <w:rsid w:val="00C86B73"/>
    <w:rsid w:val="00C91864"/>
    <w:rsid w:val="00CB47B3"/>
    <w:rsid w:val="00CC3313"/>
    <w:rsid w:val="00CC7982"/>
    <w:rsid w:val="00D03ACB"/>
    <w:rsid w:val="00D21D7F"/>
    <w:rsid w:val="00D27CA1"/>
    <w:rsid w:val="00D31484"/>
    <w:rsid w:val="00D5435B"/>
    <w:rsid w:val="00D618CA"/>
    <w:rsid w:val="00D710B5"/>
    <w:rsid w:val="00D83A14"/>
    <w:rsid w:val="00D91F63"/>
    <w:rsid w:val="00DB2E80"/>
    <w:rsid w:val="00DB5737"/>
    <w:rsid w:val="00DC0266"/>
    <w:rsid w:val="00E323D9"/>
    <w:rsid w:val="00E47F9F"/>
    <w:rsid w:val="00E57A85"/>
    <w:rsid w:val="00E75F0E"/>
    <w:rsid w:val="00E83131"/>
    <w:rsid w:val="00E926AF"/>
    <w:rsid w:val="00E960B8"/>
    <w:rsid w:val="00EA060F"/>
    <w:rsid w:val="00EE400D"/>
    <w:rsid w:val="00EF759D"/>
    <w:rsid w:val="00F17A5C"/>
    <w:rsid w:val="00F337AA"/>
    <w:rsid w:val="00F356EE"/>
    <w:rsid w:val="00F400AD"/>
    <w:rsid w:val="00F61F62"/>
    <w:rsid w:val="00F87D32"/>
    <w:rsid w:val="00FB7616"/>
    <w:rsid w:val="00FD2484"/>
    <w:rsid w:val="00FF6B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C56E0"/>
  <w15:chartTrackingRefBased/>
  <w15:docId w15:val="{57177572-B398-4228-9A62-D62F8DD5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84D"/>
    <w:pPr>
      <w:spacing w:after="0" w:line="240" w:lineRule="auto"/>
    </w:pPr>
    <w:rPr>
      <w:rFonts w:ascii="Times New Roman" w:eastAsia="Times New Roman" w:hAnsi="Times New Roman" w:cs="Times New Roman"/>
      <w:sz w:val="24"/>
      <w:szCs w:val="24"/>
      <w:lang w:eastAsia="lt-LT"/>
      <w14:ligatures w14:val="none"/>
    </w:rPr>
  </w:style>
  <w:style w:type="paragraph" w:styleId="Antrat1">
    <w:name w:val="heading 1"/>
    <w:basedOn w:val="prastasis"/>
    <w:next w:val="prastasis"/>
    <w:link w:val="Antrat1Diagrama"/>
    <w:uiPriority w:val="9"/>
    <w:qFormat/>
    <w:rsid w:val="007027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027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027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027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027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0273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0273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0273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0273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27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027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027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027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027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027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27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27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27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273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027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27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027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27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0273A"/>
    <w:rPr>
      <w:i/>
      <w:iCs/>
      <w:color w:val="404040" w:themeColor="text1" w:themeTint="BF"/>
    </w:rPr>
  </w:style>
  <w:style w:type="paragraph" w:styleId="Sraopastraipa">
    <w:name w:val="List Paragraph"/>
    <w:aliases w:val="Lentele,lp,Sąrašo pastraipa.Bullet,Sąrašo pastraipa;Bullet,Bullet,List not in Table,Lente"/>
    <w:basedOn w:val="prastasis"/>
    <w:link w:val="SraopastraipaDiagrama"/>
    <w:uiPriority w:val="34"/>
    <w:qFormat/>
    <w:rsid w:val="0070273A"/>
    <w:pPr>
      <w:ind w:left="720"/>
      <w:contextualSpacing/>
    </w:pPr>
  </w:style>
  <w:style w:type="character" w:styleId="Rykuspabraukimas">
    <w:name w:val="Intense Emphasis"/>
    <w:basedOn w:val="Numatytasispastraiposriftas"/>
    <w:uiPriority w:val="21"/>
    <w:qFormat/>
    <w:rsid w:val="0070273A"/>
    <w:rPr>
      <w:i/>
      <w:iCs/>
      <w:color w:val="2F5496" w:themeColor="accent1" w:themeShade="BF"/>
    </w:rPr>
  </w:style>
  <w:style w:type="paragraph" w:styleId="Iskirtacitata">
    <w:name w:val="Intense Quote"/>
    <w:basedOn w:val="prastasis"/>
    <w:next w:val="prastasis"/>
    <w:link w:val="IskirtacitataDiagrama"/>
    <w:uiPriority w:val="30"/>
    <w:qFormat/>
    <w:rsid w:val="00702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0273A"/>
    <w:rPr>
      <w:i/>
      <w:iCs/>
      <w:color w:val="2F5496" w:themeColor="accent1" w:themeShade="BF"/>
    </w:rPr>
  </w:style>
  <w:style w:type="character" w:styleId="Rykinuoroda">
    <w:name w:val="Intense Reference"/>
    <w:basedOn w:val="Numatytasispastraiposriftas"/>
    <w:uiPriority w:val="32"/>
    <w:qFormat/>
    <w:rsid w:val="0070273A"/>
    <w:rPr>
      <w:b/>
      <w:bCs/>
      <w:smallCaps/>
      <w:color w:val="2F5496" w:themeColor="accent1" w:themeShade="BF"/>
      <w:spacing w:val="5"/>
    </w:rPr>
  </w:style>
  <w:style w:type="paragraph" w:styleId="Betarp">
    <w:name w:val="No Spacing"/>
    <w:rsid w:val="007E084D"/>
    <w:pPr>
      <w:suppressAutoHyphens/>
      <w:autoSpaceDN w:val="0"/>
      <w:spacing w:after="0" w:line="240" w:lineRule="auto"/>
      <w:textAlignment w:val="baseline"/>
    </w:pPr>
    <w:rPr>
      <w:rFonts w:ascii="Calibri" w:eastAsia="Calibri" w:hAnsi="Calibri" w:cs="Arial"/>
      <w14:ligatures w14:val="none"/>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7E084D"/>
  </w:style>
  <w:style w:type="paragraph" w:styleId="Antrats">
    <w:name w:val="header"/>
    <w:basedOn w:val="prastasis"/>
    <w:link w:val="AntratsDiagrama"/>
    <w:uiPriority w:val="99"/>
    <w:unhideWhenUsed/>
    <w:rsid w:val="00951A56"/>
    <w:pPr>
      <w:tabs>
        <w:tab w:val="center" w:pos="4513"/>
        <w:tab w:val="right" w:pos="9026"/>
      </w:tabs>
    </w:pPr>
  </w:style>
  <w:style w:type="character" w:customStyle="1" w:styleId="AntratsDiagrama">
    <w:name w:val="Antraštės Diagrama"/>
    <w:basedOn w:val="Numatytasispastraiposriftas"/>
    <w:link w:val="Antrats"/>
    <w:uiPriority w:val="99"/>
    <w:rsid w:val="00951A56"/>
    <w:rPr>
      <w:rFonts w:ascii="Times New Roman" w:eastAsia="Times New Roman" w:hAnsi="Times New Roman" w:cs="Times New Roman"/>
      <w:sz w:val="24"/>
      <w:szCs w:val="24"/>
      <w:lang w:eastAsia="lt-LT"/>
      <w14:ligatures w14:val="none"/>
    </w:rPr>
  </w:style>
  <w:style w:type="paragraph" w:styleId="Porat">
    <w:name w:val="footer"/>
    <w:basedOn w:val="prastasis"/>
    <w:link w:val="PoratDiagrama"/>
    <w:uiPriority w:val="99"/>
    <w:unhideWhenUsed/>
    <w:rsid w:val="00951A56"/>
    <w:pPr>
      <w:tabs>
        <w:tab w:val="center" w:pos="4513"/>
        <w:tab w:val="right" w:pos="9026"/>
      </w:tabs>
    </w:pPr>
  </w:style>
  <w:style w:type="character" w:customStyle="1" w:styleId="PoratDiagrama">
    <w:name w:val="Poraštė Diagrama"/>
    <w:basedOn w:val="Numatytasispastraiposriftas"/>
    <w:link w:val="Porat"/>
    <w:uiPriority w:val="99"/>
    <w:rsid w:val="00951A56"/>
    <w:rPr>
      <w:rFonts w:ascii="Times New Roman" w:eastAsia="Times New Roman" w:hAnsi="Times New Roman" w:cs="Times New Roman"/>
      <w:sz w:val="24"/>
      <w:szCs w:val="24"/>
      <w:lang w:eastAsia="lt-LT"/>
      <w14:ligatures w14:val="none"/>
    </w:rPr>
  </w:style>
  <w:style w:type="paragraph" w:customStyle="1" w:styleId="Stilius3">
    <w:name w:val="Stilius3"/>
    <w:basedOn w:val="prastasis"/>
    <w:qFormat/>
    <w:rsid w:val="00013EA2"/>
    <w:pPr>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807597">
      <w:bodyDiv w:val="1"/>
      <w:marLeft w:val="0"/>
      <w:marRight w:val="0"/>
      <w:marTop w:val="0"/>
      <w:marBottom w:val="0"/>
      <w:divBdr>
        <w:top w:val="none" w:sz="0" w:space="0" w:color="auto"/>
        <w:left w:val="none" w:sz="0" w:space="0" w:color="auto"/>
        <w:bottom w:val="none" w:sz="0" w:space="0" w:color="auto"/>
        <w:right w:val="none" w:sz="0" w:space="0" w:color="auto"/>
      </w:divBdr>
    </w:div>
    <w:div w:id="1129205223">
      <w:bodyDiv w:val="1"/>
      <w:marLeft w:val="0"/>
      <w:marRight w:val="0"/>
      <w:marTop w:val="0"/>
      <w:marBottom w:val="0"/>
      <w:divBdr>
        <w:top w:val="none" w:sz="0" w:space="0" w:color="auto"/>
        <w:left w:val="none" w:sz="0" w:space="0" w:color="auto"/>
        <w:bottom w:val="none" w:sz="0" w:space="0" w:color="auto"/>
        <w:right w:val="none" w:sz="0" w:space="0" w:color="auto"/>
      </w:divBdr>
    </w:div>
    <w:div w:id="14064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3840</Words>
  <Characters>2189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Kojis</dc:creator>
  <cp:keywords/>
  <dc:description/>
  <cp:lastModifiedBy>PC31</cp:lastModifiedBy>
  <cp:revision>6</cp:revision>
  <dcterms:created xsi:type="dcterms:W3CDTF">2025-05-22T11:58:00Z</dcterms:created>
  <dcterms:modified xsi:type="dcterms:W3CDTF">2025-07-16T10:42:00Z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5f796ed3-5d7e-4d12-bffa-7d82d2083838</vt:lpwstr>
  </property>
</Properties>
</file>